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A274" w14:textId="33DC83D2" w:rsidR="001C734B" w:rsidRPr="00F75B40" w:rsidRDefault="001C734B" w:rsidP="00082975">
      <w:pPr>
        <w:rPr>
          <w:rFonts w:ascii="Times New Roman" w:hAnsi="Times New Roman" w:cs="Times New Roman"/>
          <w:sz w:val="24"/>
          <w:szCs w:val="24"/>
        </w:rPr>
      </w:pPr>
    </w:p>
    <w:p w14:paraId="5CFA02F5" w14:textId="391D608E" w:rsidR="005B22B2" w:rsidRPr="005B22B2" w:rsidRDefault="005B22B2" w:rsidP="00082975">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16EC458C" wp14:editId="586FF730">
            <wp:simplePos x="0" y="0"/>
            <wp:positionH relativeFrom="margin">
              <wp:posOffset>3787140</wp:posOffset>
            </wp:positionH>
            <wp:positionV relativeFrom="paragraph">
              <wp:posOffset>13970</wp:posOffset>
            </wp:positionV>
            <wp:extent cx="2480751" cy="2286000"/>
            <wp:effectExtent l="0" t="0" r="0" b="0"/>
            <wp:wrapTight wrapText="bothSides">
              <wp:wrapPolygon edited="0">
                <wp:start x="10175" y="720"/>
                <wp:lineTo x="7631" y="2520"/>
                <wp:lineTo x="4535" y="3000"/>
                <wp:lineTo x="3207" y="3840"/>
                <wp:lineTo x="3539" y="4800"/>
                <wp:lineTo x="2101" y="5160"/>
                <wp:lineTo x="1880" y="5520"/>
                <wp:lineTo x="2212" y="6720"/>
                <wp:lineTo x="995" y="6720"/>
                <wp:lineTo x="442" y="7320"/>
                <wp:lineTo x="553" y="12720"/>
                <wp:lineTo x="664" y="14400"/>
                <wp:lineTo x="2101" y="16320"/>
                <wp:lineTo x="2212" y="16680"/>
                <wp:lineTo x="3982" y="18240"/>
                <wp:lineTo x="4424" y="18240"/>
                <wp:lineTo x="10065" y="20160"/>
                <wp:lineTo x="10396" y="20760"/>
                <wp:lineTo x="11171" y="20760"/>
                <wp:lineTo x="11502" y="20160"/>
                <wp:lineTo x="17475" y="18240"/>
                <wp:lineTo x="19244" y="16560"/>
                <wp:lineTo x="19355" y="16320"/>
                <wp:lineTo x="20793" y="14520"/>
                <wp:lineTo x="20903" y="12840"/>
                <wp:lineTo x="20682" y="6840"/>
                <wp:lineTo x="20461" y="6240"/>
                <wp:lineTo x="18912" y="5040"/>
                <wp:lineTo x="17806" y="4800"/>
                <wp:lineTo x="18249" y="3840"/>
                <wp:lineTo x="17364" y="3360"/>
                <wp:lineTo x="14710" y="2880"/>
                <wp:lineTo x="11613" y="1320"/>
                <wp:lineTo x="10839" y="720"/>
                <wp:lineTo x="10175" y="720"/>
              </wp:wrapPolygon>
            </wp:wrapTight>
            <wp:docPr id="42924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0751"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0D2E" w14:textId="3633F8A9" w:rsidR="00F75B40" w:rsidRPr="00510544" w:rsidRDefault="00F75B40" w:rsidP="00C47686">
      <w:pPr>
        <w:spacing w:line="240" w:lineRule="auto"/>
        <w:rPr>
          <w:rFonts w:ascii="Times New Roman" w:hAnsi="Times New Roman" w:cs="Times New Roman"/>
          <w:b/>
          <w:bCs/>
          <w:color w:val="00B0F0"/>
          <w:sz w:val="24"/>
          <w:szCs w:val="24"/>
        </w:rPr>
      </w:pPr>
      <w:r w:rsidRPr="00510544">
        <w:rPr>
          <w:rFonts w:ascii="Times New Roman" w:hAnsi="Times New Roman" w:cs="Times New Roman"/>
          <w:b/>
          <w:bCs/>
          <w:color w:val="00B0F0"/>
          <w:sz w:val="24"/>
          <w:szCs w:val="24"/>
        </w:rPr>
        <w:t>Contact Information:</w:t>
      </w:r>
    </w:p>
    <w:p w14:paraId="169ADC67" w14:textId="5735B0CA" w:rsidR="00F75B40" w:rsidRDefault="00F75B40" w:rsidP="00C47686">
      <w:pPr>
        <w:spacing w:line="240" w:lineRule="auto"/>
        <w:rPr>
          <w:rFonts w:ascii="Times New Roman" w:hAnsi="Times New Roman" w:cs="Times New Roman"/>
          <w:sz w:val="24"/>
          <w:szCs w:val="24"/>
        </w:rPr>
      </w:pPr>
      <w:r w:rsidRPr="00F75B40">
        <w:rPr>
          <w:rFonts w:ascii="Times New Roman" w:hAnsi="Times New Roman" w:cs="Times New Roman"/>
          <w:sz w:val="24"/>
          <w:szCs w:val="24"/>
        </w:rPr>
        <w:t>Graphic Security Systems Corporation</w:t>
      </w:r>
    </w:p>
    <w:p w14:paraId="052A7A71" w14:textId="4EA61196" w:rsidR="00C47686" w:rsidRPr="00C47686" w:rsidRDefault="00C47686" w:rsidP="00C47686">
      <w:pPr>
        <w:spacing w:line="240" w:lineRule="auto"/>
        <w:rPr>
          <w:rFonts w:ascii="Times New Roman" w:hAnsi="Times New Roman" w:cs="Times New Roman"/>
          <w:b/>
          <w:bCs/>
          <w:sz w:val="28"/>
          <w:szCs w:val="28"/>
        </w:rPr>
      </w:pPr>
      <w:r>
        <w:rPr>
          <w:rFonts w:ascii="Arial" w:hAnsi="Arial" w:cs="Arial"/>
          <w:color w:val="000000"/>
          <w:sz w:val="20"/>
          <w:szCs w:val="20"/>
          <w:shd w:val="clear" w:color="auto" w:fill="FFFFFF"/>
        </w:rPr>
        <w:t>4450 Jog Road, Lake Worth, FL 33467</w:t>
      </w:r>
    </w:p>
    <w:p w14:paraId="713C498C" w14:textId="1BA2BCFE" w:rsidR="00F75B40" w:rsidRDefault="00000000" w:rsidP="00C47686">
      <w:pPr>
        <w:spacing w:line="240" w:lineRule="auto"/>
        <w:rPr>
          <w:rStyle w:val="Hyperlink"/>
          <w:rFonts w:ascii="Arial" w:hAnsi="Arial" w:cs="Arial"/>
          <w:sz w:val="20"/>
          <w:szCs w:val="20"/>
          <w:bdr w:val="none" w:sz="0" w:space="0" w:color="auto" w:frame="1"/>
          <w:shd w:val="clear" w:color="auto" w:fill="FFFFFF"/>
        </w:rPr>
      </w:pPr>
      <w:hyperlink r:id="rId5" w:history="1">
        <w:r w:rsidR="00510544" w:rsidRPr="00145D68">
          <w:rPr>
            <w:rStyle w:val="Hyperlink"/>
            <w:rFonts w:ascii="Arial" w:hAnsi="Arial" w:cs="Arial"/>
            <w:sz w:val="20"/>
            <w:szCs w:val="20"/>
            <w:bdr w:val="none" w:sz="0" w:space="0" w:color="auto" w:frame="1"/>
            <w:shd w:val="clear" w:color="auto" w:fill="FFFFFF"/>
          </w:rPr>
          <w:t>dpainter@graphicsecurity.com</w:t>
        </w:r>
      </w:hyperlink>
    </w:p>
    <w:p w14:paraId="33EB9E72" w14:textId="327BF443" w:rsidR="00C47686" w:rsidRDefault="00C47686" w:rsidP="00C47686">
      <w:pPr>
        <w:spacing w:line="240" w:lineRule="auto"/>
        <w:rPr>
          <w:rFonts w:ascii="Arial" w:hAnsi="Arial" w:cs="Arial"/>
          <w:color w:val="000000"/>
          <w:sz w:val="20"/>
          <w:szCs w:val="20"/>
          <w:bdr w:val="none" w:sz="0" w:space="0" w:color="auto" w:frame="1"/>
          <w:shd w:val="clear" w:color="auto" w:fill="FFFFFF"/>
        </w:rPr>
      </w:pPr>
      <w:r w:rsidRPr="00F75B40">
        <w:rPr>
          <w:rFonts w:ascii="Arial" w:hAnsi="Arial" w:cs="Arial"/>
          <w:color w:val="000000"/>
          <w:sz w:val="20"/>
          <w:szCs w:val="20"/>
          <w:bdr w:val="none" w:sz="0" w:space="0" w:color="auto" w:frame="1"/>
          <w:shd w:val="clear" w:color="auto" w:fill="FFFFFF"/>
        </w:rPr>
        <w:t xml:space="preserve">+(561) 966-0501 </w:t>
      </w:r>
    </w:p>
    <w:p w14:paraId="7C0268E8" w14:textId="77777777" w:rsidR="00510544" w:rsidRDefault="00510544" w:rsidP="00F75B40">
      <w:pPr>
        <w:rPr>
          <w:rFonts w:ascii="Times New Roman" w:hAnsi="Times New Roman" w:cs="Times New Roman"/>
          <w:b/>
          <w:bCs/>
          <w:sz w:val="28"/>
          <w:szCs w:val="28"/>
        </w:rPr>
      </w:pPr>
    </w:p>
    <w:p w14:paraId="2F8216E0" w14:textId="77777777" w:rsidR="00B10C99" w:rsidRDefault="00B10C99" w:rsidP="00F75B40">
      <w:pPr>
        <w:rPr>
          <w:rFonts w:ascii="Times New Roman" w:hAnsi="Times New Roman" w:cs="Times New Roman"/>
          <w:b/>
          <w:bCs/>
          <w:sz w:val="28"/>
          <w:szCs w:val="28"/>
        </w:rPr>
      </w:pPr>
    </w:p>
    <w:p w14:paraId="69CC513B" w14:textId="77777777" w:rsidR="001D41FD" w:rsidRDefault="001D41FD" w:rsidP="00F75B40">
      <w:pPr>
        <w:rPr>
          <w:rFonts w:ascii="Times New Roman" w:hAnsi="Times New Roman" w:cs="Times New Roman"/>
          <w:b/>
          <w:bCs/>
          <w:sz w:val="28"/>
          <w:szCs w:val="28"/>
        </w:rPr>
      </w:pPr>
    </w:p>
    <w:p w14:paraId="4A203559" w14:textId="7613B57F" w:rsidR="00F75B40" w:rsidRDefault="00510544" w:rsidP="00C47686">
      <w:pPr>
        <w:spacing w:line="240" w:lineRule="auto"/>
        <w:rPr>
          <w:rFonts w:ascii="Times New Roman" w:hAnsi="Times New Roman" w:cs="Times New Roman"/>
          <w:b/>
          <w:bCs/>
          <w:color w:val="00B0F0"/>
          <w:sz w:val="52"/>
          <w:szCs w:val="52"/>
        </w:rPr>
      </w:pPr>
      <w:r w:rsidRPr="00510544">
        <w:rPr>
          <w:rFonts w:ascii="Times New Roman" w:hAnsi="Times New Roman" w:cs="Times New Roman"/>
          <w:b/>
          <w:bCs/>
          <w:color w:val="00B0F0"/>
          <w:sz w:val="52"/>
          <w:szCs w:val="52"/>
        </w:rPr>
        <w:t>Press Release</w:t>
      </w:r>
    </w:p>
    <w:p w14:paraId="7C07E20A" w14:textId="1533E1FC" w:rsidR="00C47686" w:rsidRPr="00C47686" w:rsidRDefault="00C47686" w:rsidP="00C47686">
      <w:pPr>
        <w:spacing w:line="360" w:lineRule="auto"/>
        <w:rPr>
          <w:rFonts w:ascii="Times New Roman" w:hAnsi="Times New Roman" w:cs="Times New Roman"/>
          <w:i/>
          <w:iCs/>
          <w:sz w:val="28"/>
          <w:szCs w:val="28"/>
        </w:rPr>
      </w:pPr>
      <w:r w:rsidRPr="00C47686">
        <w:rPr>
          <w:rFonts w:ascii="Times New Roman" w:hAnsi="Times New Roman" w:cs="Times New Roman"/>
          <w:i/>
          <w:iCs/>
          <w:sz w:val="28"/>
          <w:szCs w:val="28"/>
        </w:rPr>
        <w:t>May 24, 2023</w:t>
      </w:r>
    </w:p>
    <w:p w14:paraId="1FD49941" w14:textId="6E1323E4" w:rsidR="00F75B40" w:rsidRPr="00F75B40" w:rsidRDefault="001C734B" w:rsidP="00C47686">
      <w:pPr>
        <w:spacing w:line="360" w:lineRule="auto"/>
        <w:rPr>
          <w:rFonts w:ascii="Times New Roman" w:hAnsi="Times New Roman" w:cs="Times New Roman"/>
          <w:b/>
          <w:bCs/>
          <w:sz w:val="28"/>
          <w:szCs w:val="28"/>
        </w:rPr>
      </w:pPr>
      <w:r w:rsidRPr="00566ECF">
        <w:rPr>
          <w:rFonts w:ascii="Times New Roman" w:hAnsi="Times New Roman" w:cs="Times New Roman"/>
          <w:b/>
          <w:bCs/>
          <w:sz w:val="28"/>
          <w:szCs w:val="28"/>
        </w:rPr>
        <w:t>Graphic Security Systems Wins Contract Award for US Passport Card</w:t>
      </w:r>
    </w:p>
    <w:p w14:paraId="12E4BF56" w14:textId="6964808C" w:rsidR="00F75B40" w:rsidRPr="00F75B40" w:rsidRDefault="00F75B40" w:rsidP="00C47686">
      <w:pPr>
        <w:spacing w:line="360" w:lineRule="auto"/>
        <w:rPr>
          <w:rFonts w:ascii="Times New Roman" w:hAnsi="Times New Roman" w:cs="Times New Roman"/>
          <w:i/>
          <w:iCs/>
          <w:sz w:val="24"/>
          <w:szCs w:val="24"/>
        </w:rPr>
      </w:pPr>
      <w:r w:rsidRPr="00566ECF">
        <w:rPr>
          <w:rFonts w:ascii="Times New Roman" w:hAnsi="Times New Roman" w:cs="Times New Roman"/>
          <w:i/>
          <w:iCs/>
          <w:sz w:val="24"/>
          <w:szCs w:val="24"/>
        </w:rPr>
        <w:t xml:space="preserve">The Department of State Selects </w:t>
      </w:r>
      <w:r>
        <w:rPr>
          <w:rFonts w:ascii="Times New Roman" w:hAnsi="Times New Roman" w:cs="Times New Roman"/>
          <w:i/>
          <w:iCs/>
          <w:sz w:val="24"/>
          <w:szCs w:val="24"/>
        </w:rPr>
        <w:t>GSSC</w:t>
      </w:r>
      <w:r w:rsidRPr="00566ECF">
        <w:rPr>
          <w:rFonts w:ascii="Times New Roman" w:hAnsi="Times New Roman" w:cs="Times New Roman"/>
          <w:i/>
          <w:iCs/>
          <w:sz w:val="24"/>
          <w:szCs w:val="24"/>
        </w:rPr>
        <w:t xml:space="preserve"> to Provide Security Features for the Passport Card</w:t>
      </w:r>
      <w:r>
        <w:fldChar w:fldCharType="begin"/>
      </w:r>
      <w:r>
        <w:instrText xml:space="preserve"> INCLUDEPICTURE "https://static.wixstatic.com/media/24eb53_ae2d99ac951c4ace809a5783d85e9f6a~mv2.png/v1/crop/x_682,y_0,w_668,h_1276/fill/w_606,h_1158,al_c,q_90,usm_0.66_1.00_0.01,enc_auto/PasscardApp.png" \* MERGEFORMATINET </w:instrText>
      </w:r>
      <w:r w:rsidR="00000000">
        <w:fldChar w:fldCharType="separate"/>
      </w:r>
      <w:r>
        <w:fldChar w:fldCharType="end"/>
      </w:r>
    </w:p>
    <w:p w14:paraId="52F62D44" w14:textId="1DEB69BF" w:rsidR="00125E3E" w:rsidRPr="00566ECF" w:rsidRDefault="00F75B40" w:rsidP="00C47686">
      <w:pP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59756454" wp14:editId="7FEE25EF">
            <wp:simplePos x="0" y="0"/>
            <wp:positionH relativeFrom="column">
              <wp:posOffset>3905250</wp:posOffset>
            </wp:positionH>
            <wp:positionV relativeFrom="paragraph">
              <wp:posOffset>438785</wp:posOffset>
            </wp:positionV>
            <wp:extent cx="2254885" cy="4305300"/>
            <wp:effectExtent l="0" t="0" r="0" b="0"/>
            <wp:wrapSquare wrapText="bothSides"/>
            <wp:docPr id="1600416588"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16588" name="Picture 1" descr="A picture containing text, outdoo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885"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E3E" w:rsidRPr="00566ECF">
        <w:rPr>
          <w:rFonts w:ascii="Times New Roman" w:hAnsi="Times New Roman" w:cs="Times New Roman"/>
          <w:sz w:val="24"/>
          <w:szCs w:val="24"/>
        </w:rPr>
        <w:t xml:space="preserve">Graphic Security Systems Corporation (GSSC) has been selected as a sole source provider by the U.S. Department of State (DoS) to supply steganographic technology and software for the U.S. Passport Card. This decision is part of the </w:t>
      </w:r>
      <w:proofErr w:type="spellStart"/>
      <w:r w:rsidR="00125E3E" w:rsidRPr="00566ECF">
        <w:rPr>
          <w:rFonts w:ascii="Times New Roman" w:hAnsi="Times New Roman" w:cs="Times New Roman"/>
          <w:sz w:val="24"/>
          <w:szCs w:val="24"/>
        </w:rPr>
        <w:t>DoS'</w:t>
      </w:r>
      <w:proofErr w:type="spellEnd"/>
      <w:r w:rsidR="00125E3E" w:rsidRPr="00566ECF">
        <w:rPr>
          <w:rFonts w:ascii="Times New Roman" w:hAnsi="Times New Roman" w:cs="Times New Roman"/>
          <w:sz w:val="24"/>
          <w:szCs w:val="24"/>
        </w:rPr>
        <w:t xml:space="preserve"> ongoing efforts to enhance the level of security and fraud-detection capabilities for this important travel document.</w:t>
      </w:r>
      <w:r w:rsidR="00F37DF9" w:rsidRPr="00F37DF9">
        <w:rPr>
          <w:rFonts w:ascii="Times New Roman" w:hAnsi="Times New Roman" w:cs="Times New Roman"/>
          <w:sz w:val="24"/>
          <w:szCs w:val="24"/>
        </w:rPr>
        <w:t xml:space="preserve"> </w:t>
      </w:r>
      <w:r w:rsidR="00F37DF9" w:rsidRPr="00566ECF">
        <w:rPr>
          <w:rFonts w:ascii="Times New Roman" w:hAnsi="Times New Roman" w:cs="Times New Roman"/>
          <w:sz w:val="24"/>
          <w:szCs w:val="24"/>
        </w:rPr>
        <w:t>Furthermore, GSSC has developed a smartphone application that is dedicated to authenticating the encoded features embedded within the Passport Card. This app simplifies the verification process, making it easier and more accessible for border control and other authorized government users.</w:t>
      </w:r>
    </w:p>
    <w:p w14:paraId="4933772C" w14:textId="767F3535" w:rsidR="00125E3E" w:rsidRPr="00566ECF" w:rsidRDefault="00125E3E" w:rsidP="00C47686">
      <w:pPr>
        <w:rPr>
          <w:rFonts w:ascii="Times New Roman" w:hAnsi="Times New Roman" w:cs="Times New Roman"/>
          <w:sz w:val="24"/>
          <w:szCs w:val="24"/>
        </w:rPr>
      </w:pPr>
      <w:r w:rsidRPr="00566ECF">
        <w:rPr>
          <w:rFonts w:ascii="Times New Roman" w:hAnsi="Times New Roman" w:cs="Times New Roman"/>
          <w:sz w:val="24"/>
          <w:szCs w:val="24"/>
        </w:rPr>
        <w:t>With over 40 years of experience, GSSC is a leading provider of steganographic technology to government agencies, security printing firms, and major corporations. The company owns 27 U.S. patents and numerous other patents worldwide in the steganographic field, covering a range of</w:t>
      </w:r>
      <w:r w:rsidR="007A162D" w:rsidRPr="00566ECF">
        <w:rPr>
          <w:rFonts w:ascii="Times New Roman" w:hAnsi="Times New Roman" w:cs="Times New Roman"/>
          <w:sz w:val="24"/>
          <w:szCs w:val="24"/>
        </w:rPr>
        <w:t xml:space="preserve"> software</w:t>
      </w:r>
      <w:r w:rsidR="00964B38" w:rsidRPr="00566ECF">
        <w:rPr>
          <w:rFonts w:ascii="Times New Roman" w:hAnsi="Times New Roman" w:cs="Times New Roman"/>
          <w:sz w:val="24"/>
          <w:szCs w:val="24"/>
        </w:rPr>
        <w:t xml:space="preserve"> including</w:t>
      </w:r>
      <w:r w:rsidRPr="00566ECF">
        <w:rPr>
          <w:rFonts w:ascii="Times New Roman" w:hAnsi="Times New Roman" w:cs="Times New Roman"/>
          <w:sz w:val="24"/>
          <w:szCs w:val="24"/>
        </w:rPr>
        <w:t xml:space="preserve"> embedding, scrambling, hiding, </w:t>
      </w:r>
      <w:r w:rsidR="00510544" w:rsidRPr="00566ECF">
        <w:rPr>
          <w:rFonts w:ascii="Times New Roman" w:hAnsi="Times New Roman" w:cs="Times New Roman"/>
          <w:sz w:val="24"/>
          <w:szCs w:val="24"/>
        </w:rPr>
        <w:t>encoding,</w:t>
      </w:r>
      <w:r w:rsidRPr="00566ECF">
        <w:rPr>
          <w:rFonts w:ascii="Times New Roman" w:hAnsi="Times New Roman" w:cs="Times New Roman"/>
          <w:sz w:val="24"/>
          <w:szCs w:val="24"/>
        </w:rPr>
        <w:t xml:space="preserve"> and decoding, as well as optical and digital authentication</w:t>
      </w:r>
      <w:r w:rsidR="000064DD" w:rsidRPr="00566ECF">
        <w:rPr>
          <w:rFonts w:ascii="Times New Roman" w:hAnsi="Times New Roman" w:cs="Times New Roman"/>
          <w:sz w:val="24"/>
          <w:szCs w:val="24"/>
        </w:rPr>
        <w:t xml:space="preserve"> methods and devices</w:t>
      </w:r>
      <w:r w:rsidRPr="00566ECF">
        <w:rPr>
          <w:rFonts w:ascii="Times New Roman" w:hAnsi="Times New Roman" w:cs="Times New Roman"/>
          <w:sz w:val="24"/>
          <w:szCs w:val="24"/>
        </w:rPr>
        <w:t>.</w:t>
      </w:r>
    </w:p>
    <w:p w14:paraId="3F6A7120" w14:textId="77777777" w:rsidR="00CB6270" w:rsidRDefault="00CB6270" w:rsidP="00C47686">
      <w:pPr>
        <w:rPr>
          <w:rFonts w:ascii="Times New Roman" w:hAnsi="Times New Roman" w:cs="Times New Roman"/>
          <w:sz w:val="24"/>
          <w:szCs w:val="24"/>
        </w:rPr>
      </w:pPr>
      <w:r w:rsidRPr="00566ECF">
        <w:rPr>
          <w:rFonts w:ascii="Times New Roman" w:hAnsi="Times New Roman" w:cs="Times New Roman"/>
          <w:sz w:val="24"/>
          <w:szCs w:val="24"/>
        </w:rPr>
        <w:t xml:space="preserve">Headquartered in Lake Worth, Florida, GSSC is a respected company that is known for its innovation and excellence in the steganographic field. </w:t>
      </w:r>
      <w:proofErr w:type="spellStart"/>
      <w:r w:rsidRPr="00566ECF">
        <w:rPr>
          <w:rFonts w:ascii="Times New Roman" w:hAnsi="Times New Roman" w:cs="Times New Roman"/>
          <w:sz w:val="24"/>
          <w:szCs w:val="24"/>
        </w:rPr>
        <w:t>DoS'</w:t>
      </w:r>
      <w:proofErr w:type="spellEnd"/>
      <w:r w:rsidRPr="00566ECF">
        <w:rPr>
          <w:rFonts w:ascii="Times New Roman" w:hAnsi="Times New Roman" w:cs="Times New Roman"/>
          <w:sz w:val="24"/>
          <w:szCs w:val="24"/>
        </w:rPr>
        <w:t xml:space="preserve"> selection of GSSC is a testimony to its proficiency and reputation for providing high-quality, dependable, and secure solutions.</w:t>
      </w:r>
    </w:p>
    <w:p w14:paraId="0B8BA159" w14:textId="77777777" w:rsidR="00F75B40" w:rsidRDefault="00F75B40" w:rsidP="00F75B40">
      <w:pPr>
        <w:jc w:val="center"/>
        <w:rPr>
          <w:rFonts w:ascii="Times New Roman" w:hAnsi="Times New Roman" w:cs="Times New Roman"/>
          <w:sz w:val="24"/>
          <w:szCs w:val="24"/>
        </w:rPr>
      </w:pPr>
    </w:p>
    <w:p w14:paraId="53CB0574" w14:textId="5EEDB4FB" w:rsidR="00F13D77" w:rsidRPr="00566ECF" w:rsidRDefault="001C734B" w:rsidP="005B22B2">
      <w:pPr>
        <w:jc w:val="center"/>
        <w:rPr>
          <w:rFonts w:ascii="Times New Roman" w:hAnsi="Times New Roman" w:cs="Times New Roman"/>
          <w:sz w:val="24"/>
          <w:szCs w:val="24"/>
        </w:rPr>
      </w:pPr>
      <w:r w:rsidRPr="00566ECF">
        <w:rPr>
          <w:rFonts w:ascii="Times New Roman" w:hAnsi="Times New Roman" w:cs="Times New Roman"/>
          <w:sz w:val="24"/>
          <w:szCs w:val="24"/>
        </w:rPr>
        <w:t xml:space="preserve">For more </w:t>
      </w:r>
      <w:r w:rsidR="007E0C71" w:rsidRPr="00566ECF">
        <w:rPr>
          <w:rFonts w:ascii="Times New Roman" w:hAnsi="Times New Roman" w:cs="Times New Roman"/>
          <w:sz w:val="24"/>
          <w:szCs w:val="24"/>
        </w:rPr>
        <w:t>information,</w:t>
      </w:r>
      <w:r w:rsidRPr="00566ECF">
        <w:rPr>
          <w:rFonts w:ascii="Times New Roman" w:hAnsi="Times New Roman" w:cs="Times New Roman"/>
          <w:sz w:val="24"/>
          <w:szCs w:val="24"/>
        </w:rPr>
        <w:t xml:space="preserve"> please visit </w:t>
      </w:r>
      <w:hyperlink r:id="rId7" w:history="1">
        <w:r w:rsidR="005F1F03" w:rsidRPr="00566ECF">
          <w:rPr>
            <w:rStyle w:val="Hyperlink"/>
            <w:rFonts w:ascii="Times New Roman" w:hAnsi="Times New Roman" w:cs="Times New Roman"/>
            <w:sz w:val="24"/>
            <w:szCs w:val="24"/>
          </w:rPr>
          <w:t>www.graphicsecurity.com</w:t>
        </w:r>
      </w:hyperlink>
    </w:p>
    <w:sectPr w:rsidR="00F13D77" w:rsidRPr="00566ECF" w:rsidSect="0081438E">
      <w:pgSz w:w="12240" w:h="15840"/>
      <w:pgMar w:top="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34B"/>
    <w:rsid w:val="000064DD"/>
    <w:rsid w:val="00082975"/>
    <w:rsid w:val="00125E3E"/>
    <w:rsid w:val="001C734B"/>
    <w:rsid w:val="001D41FD"/>
    <w:rsid w:val="0038232C"/>
    <w:rsid w:val="00510544"/>
    <w:rsid w:val="00566ECF"/>
    <w:rsid w:val="005A2E1E"/>
    <w:rsid w:val="005B22B2"/>
    <w:rsid w:val="005B5162"/>
    <w:rsid w:val="005F1F03"/>
    <w:rsid w:val="006A5086"/>
    <w:rsid w:val="007423A0"/>
    <w:rsid w:val="007A162D"/>
    <w:rsid w:val="007D63D8"/>
    <w:rsid w:val="007E0C71"/>
    <w:rsid w:val="007F3054"/>
    <w:rsid w:val="0081438E"/>
    <w:rsid w:val="0085656B"/>
    <w:rsid w:val="008D078D"/>
    <w:rsid w:val="00964B38"/>
    <w:rsid w:val="00A2416D"/>
    <w:rsid w:val="00AE009F"/>
    <w:rsid w:val="00B039FD"/>
    <w:rsid w:val="00B10C99"/>
    <w:rsid w:val="00BC49B3"/>
    <w:rsid w:val="00BD3376"/>
    <w:rsid w:val="00C43984"/>
    <w:rsid w:val="00C47686"/>
    <w:rsid w:val="00C541C4"/>
    <w:rsid w:val="00CB6270"/>
    <w:rsid w:val="00CE3EBD"/>
    <w:rsid w:val="00CF0DC0"/>
    <w:rsid w:val="00DB5BA7"/>
    <w:rsid w:val="00F13D77"/>
    <w:rsid w:val="00F37DF9"/>
    <w:rsid w:val="00F75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8C9E2"/>
  <w15:chartTrackingRefBased/>
  <w15:docId w15:val="{758B7BC5-0D76-4DA7-880F-1D9BF9F9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F03"/>
    <w:rPr>
      <w:color w:val="0563C1" w:themeColor="hyperlink"/>
      <w:u w:val="single"/>
    </w:rPr>
  </w:style>
  <w:style w:type="character" w:styleId="UnresolvedMention">
    <w:name w:val="Unresolved Mention"/>
    <w:basedOn w:val="DefaultParagraphFont"/>
    <w:uiPriority w:val="99"/>
    <w:semiHidden/>
    <w:unhideWhenUsed/>
    <w:rsid w:val="005F1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85041">
      <w:bodyDiv w:val="1"/>
      <w:marLeft w:val="0"/>
      <w:marRight w:val="0"/>
      <w:marTop w:val="0"/>
      <w:marBottom w:val="0"/>
      <w:divBdr>
        <w:top w:val="none" w:sz="0" w:space="0" w:color="auto"/>
        <w:left w:val="none" w:sz="0" w:space="0" w:color="auto"/>
        <w:bottom w:val="none" w:sz="0" w:space="0" w:color="auto"/>
        <w:right w:val="none" w:sz="0" w:space="0" w:color="auto"/>
      </w:divBdr>
    </w:div>
    <w:div w:id="108861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raphicsecurit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dpainter@graphicsecurity.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Perkins</dc:creator>
  <cp:keywords/>
  <dc:description/>
  <cp:lastModifiedBy>Collin Hammock</cp:lastModifiedBy>
  <cp:revision>5</cp:revision>
  <cp:lastPrinted>2023-05-23T16:41:00Z</cp:lastPrinted>
  <dcterms:created xsi:type="dcterms:W3CDTF">2023-05-22T17:18:00Z</dcterms:created>
  <dcterms:modified xsi:type="dcterms:W3CDTF">2023-05-23T17:32:00Z</dcterms:modified>
</cp:coreProperties>
</file>